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C92" w:rsidRPr="00630DB6" w:rsidRDefault="00D00C92" w:rsidP="00D00C92">
      <w:pPr>
        <w:jc w:val="center"/>
        <w:rPr>
          <w:b/>
          <w:lang w:val="es-MX"/>
        </w:rPr>
      </w:pPr>
      <w:r>
        <w:rPr>
          <w:b/>
          <w:lang w:val="es-MX"/>
        </w:rPr>
        <w:t>ACTA</w:t>
      </w:r>
      <w:r w:rsidRPr="00630DB6">
        <w:rPr>
          <w:b/>
          <w:lang w:val="es-MX"/>
        </w:rPr>
        <w:t xml:space="preserve"> 29-12</w:t>
      </w:r>
    </w:p>
    <w:p w:rsidR="00D00C92" w:rsidRPr="00630DB6" w:rsidRDefault="00D00C92" w:rsidP="00D00C92">
      <w:pPr>
        <w:jc w:val="both"/>
        <w:rPr>
          <w:lang w:val="es-MX"/>
        </w:rPr>
      </w:pPr>
    </w:p>
    <w:p w:rsidR="00D00C92" w:rsidRPr="00630DB6" w:rsidRDefault="00D00C92" w:rsidP="00D00C92">
      <w:pPr>
        <w:jc w:val="both"/>
        <w:rPr>
          <w:lang w:val="es-MX"/>
        </w:rPr>
      </w:pPr>
      <w:r w:rsidRPr="00630DB6">
        <w:rPr>
          <w:lang w:val="es-MX"/>
        </w:rPr>
        <w:t>Sesión Ordinaria número veintinueve-dos mil doce del catorce de agosto de</w:t>
      </w:r>
      <w:r>
        <w:rPr>
          <w:lang w:val="es-MX"/>
        </w:rPr>
        <w:t>l</w:t>
      </w:r>
      <w:r w:rsidRPr="00630DB6">
        <w:rPr>
          <w:lang w:val="es-MX"/>
        </w:rPr>
        <w:t xml:space="preserve"> dos mil doce. Inicio de la sesión a las dieciocho horas con cuarenta minutos en el Colegio de Periodistas.</w:t>
      </w:r>
    </w:p>
    <w:p w:rsidR="00D00C92" w:rsidRPr="00630DB6" w:rsidRDefault="00D00C92" w:rsidP="00D00C92">
      <w:pPr>
        <w:jc w:val="both"/>
        <w:rPr>
          <w:lang w:val="es-MX"/>
        </w:rPr>
      </w:pPr>
    </w:p>
    <w:p w:rsidR="00D00C92" w:rsidRPr="00630DB6" w:rsidRDefault="00D00C92" w:rsidP="00D00C92">
      <w:pPr>
        <w:jc w:val="both"/>
        <w:rPr>
          <w:b/>
          <w:lang w:val="es-MX"/>
        </w:rPr>
      </w:pPr>
      <w:r w:rsidRPr="00630DB6">
        <w:rPr>
          <w:b/>
          <w:lang w:val="es-MX"/>
        </w:rPr>
        <w:t>Presentes:</w:t>
      </w:r>
    </w:p>
    <w:p w:rsidR="00D00C92" w:rsidRPr="00630DB6" w:rsidRDefault="00D00C92" w:rsidP="00D00C92">
      <w:pPr>
        <w:ind w:left="708" w:hanging="708"/>
        <w:jc w:val="both"/>
        <w:rPr>
          <w:lang w:val="es-MX"/>
        </w:rPr>
      </w:pPr>
      <w:r w:rsidRPr="00630DB6">
        <w:rPr>
          <w:lang w:val="es-MX"/>
        </w:rPr>
        <w:t>Beatriz Pérez Sánchez</w:t>
      </w:r>
      <w:r w:rsidRPr="00630DB6">
        <w:rPr>
          <w:lang w:val="es-MX"/>
        </w:rPr>
        <w:tab/>
        <w:t xml:space="preserve">Presidenta </w:t>
      </w:r>
    </w:p>
    <w:p w:rsidR="00D00C92" w:rsidRPr="00630DB6" w:rsidRDefault="00D00C92" w:rsidP="00D00C92">
      <w:pPr>
        <w:jc w:val="both"/>
        <w:rPr>
          <w:lang w:val="pt-BR"/>
        </w:rPr>
      </w:pPr>
      <w:r w:rsidRPr="00630DB6">
        <w:rPr>
          <w:lang w:val="pt-BR"/>
        </w:rPr>
        <w:t>Jéssica Zeledón Alfaro</w:t>
      </w:r>
      <w:r w:rsidRPr="00630DB6">
        <w:rPr>
          <w:lang w:val="pt-BR"/>
        </w:rPr>
        <w:tab/>
        <w:t>Secretaria</w:t>
      </w:r>
      <w:r w:rsidRPr="00630DB6">
        <w:rPr>
          <w:lang w:val="pt-BR"/>
        </w:rPr>
        <w:tab/>
      </w:r>
    </w:p>
    <w:p w:rsidR="00D00C92" w:rsidRDefault="00D00C92" w:rsidP="00D00C92">
      <w:pPr>
        <w:jc w:val="both"/>
        <w:rPr>
          <w:lang w:val="es-MX"/>
        </w:rPr>
      </w:pPr>
      <w:r w:rsidRPr="00630DB6">
        <w:rPr>
          <w:lang w:val="es-MX"/>
        </w:rPr>
        <w:t>Wilmer Quirós Jiménez</w:t>
      </w:r>
      <w:r w:rsidRPr="00630DB6">
        <w:rPr>
          <w:lang w:val="es-MX"/>
        </w:rPr>
        <w:tab/>
        <w:t>Vocal II</w:t>
      </w:r>
    </w:p>
    <w:p w:rsidR="00D00C92" w:rsidRPr="00630DB6" w:rsidRDefault="00D00C92" w:rsidP="00D00C92">
      <w:pPr>
        <w:jc w:val="both"/>
        <w:rPr>
          <w:rFonts w:eastAsia="Times New Roman"/>
          <w:b/>
          <w:bCs/>
          <w:lang w:val="es-ES" w:eastAsia="es-ES"/>
        </w:rPr>
      </w:pPr>
      <w:r w:rsidRPr="00630DB6">
        <w:rPr>
          <w:lang w:val="es-MX"/>
        </w:rPr>
        <w:t>Guillermo Cubillos Sánchez</w:t>
      </w:r>
      <w:r w:rsidRPr="00630DB6">
        <w:rPr>
          <w:lang w:val="es-MX"/>
        </w:rPr>
        <w:tab/>
        <w:t>Vocal I</w:t>
      </w:r>
    </w:p>
    <w:p w:rsidR="00D00C92" w:rsidRDefault="00D00C92" w:rsidP="00D00C92">
      <w:pPr>
        <w:jc w:val="both"/>
        <w:rPr>
          <w:lang w:val="es-MX"/>
        </w:rPr>
      </w:pPr>
      <w:r w:rsidRPr="00630DB6">
        <w:rPr>
          <w:lang w:val="es-MX"/>
        </w:rPr>
        <w:t>Róger Herrera Hidalgo          Administrador</w:t>
      </w:r>
    </w:p>
    <w:p w:rsidR="00D00C92" w:rsidRPr="00630DB6" w:rsidRDefault="00D00C92" w:rsidP="00D00C92">
      <w:pPr>
        <w:jc w:val="both"/>
        <w:rPr>
          <w:lang w:val="es-MX"/>
        </w:rPr>
      </w:pPr>
    </w:p>
    <w:p w:rsidR="00D00C92" w:rsidRPr="00630DB6" w:rsidRDefault="00D00C92" w:rsidP="00D00C92">
      <w:pPr>
        <w:jc w:val="both"/>
        <w:rPr>
          <w:b/>
          <w:lang w:val="es-MX"/>
        </w:rPr>
      </w:pPr>
      <w:r w:rsidRPr="00630DB6">
        <w:rPr>
          <w:b/>
          <w:lang w:val="es-MX"/>
        </w:rPr>
        <w:t xml:space="preserve">Ausencias justificadas: </w:t>
      </w:r>
    </w:p>
    <w:p w:rsidR="00D00C92" w:rsidRPr="00630DB6" w:rsidRDefault="00D00C92" w:rsidP="00D00C92">
      <w:pPr>
        <w:jc w:val="both"/>
        <w:rPr>
          <w:lang w:val="es-MX"/>
        </w:rPr>
      </w:pPr>
      <w:r w:rsidRPr="00630DB6">
        <w:rPr>
          <w:lang w:val="es-MX"/>
        </w:rPr>
        <w:t>Silvia Arias Alvarado            Tesorera</w:t>
      </w:r>
    </w:p>
    <w:p w:rsidR="00D00C92" w:rsidRDefault="00D00C92" w:rsidP="00D00C92">
      <w:pPr>
        <w:spacing w:before="240" w:after="240"/>
        <w:jc w:val="both"/>
        <w:rPr>
          <w:b/>
          <w:i/>
          <w:lang w:val="es-MX"/>
        </w:rPr>
      </w:pPr>
    </w:p>
    <w:p w:rsidR="00D00C92" w:rsidRPr="00630DB6" w:rsidRDefault="00D00C92" w:rsidP="00D00C92">
      <w:pPr>
        <w:spacing w:before="240" w:after="240"/>
        <w:jc w:val="both"/>
        <w:rPr>
          <w:lang w:val="es-MX"/>
        </w:rPr>
      </w:pPr>
      <w:r w:rsidRPr="00630DB6">
        <w:rPr>
          <w:b/>
          <w:i/>
          <w:lang w:val="es-MX"/>
        </w:rPr>
        <w:t>*</w:t>
      </w:r>
      <w:r w:rsidRPr="00630DB6">
        <w:rPr>
          <w:lang w:val="es-MX"/>
        </w:rPr>
        <w:t>Se modifica el orden del día para recibir a la auditora del Colper, Andrea Umaña Méndez, quien tiene interés en presentarse ante el Fondo e informar sobre la forma en que trabajará con el Consejo.</w:t>
      </w:r>
      <w:r>
        <w:rPr>
          <w:lang w:val="es-MX"/>
        </w:rPr>
        <w:t xml:space="preserve"> Los directivos realizan consultas y comentarios sobre el tema.</w:t>
      </w:r>
    </w:p>
    <w:p w:rsidR="00D00C92" w:rsidRPr="00630DB6" w:rsidRDefault="00D00C92" w:rsidP="00D00C92">
      <w:pPr>
        <w:spacing w:before="240" w:after="240"/>
        <w:jc w:val="both"/>
        <w:rPr>
          <w:b/>
          <w:i/>
          <w:lang w:val="es-MX"/>
        </w:rPr>
      </w:pPr>
    </w:p>
    <w:p w:rsidR="00D00C92" w:rsidRPr="00630DB6" w:rsidRDefault="00D00C92" w:rsidP="00D00C92">
      <w:pPr>
        <w:spacing w:before="240" w:after="240"/>
        <w:jc w:val="both"/>
        <w:rPr>
          <w:b/>
          <w:lang w:val="es-MX"/>
        </w:rPr>
      </w:pPr>
      <w:r w:rsidRPr="00630DB6">
        <w:rPr>
          <w:b/>
          <w:i/>
          <w:lang w:val="es-MX"/>
        </w:rPr>
        <w:t>ARTÍCULO PRIMERO</w:t>
      </w:r>
      <w:r w:rsidRPr="00630DB6">
        <w:rPr>
          <w:b/>
          <w:lang w:val="es-MX"/>
        </w:rPr>
        <w:t xml:space="preserve">: </w:t>
      </w:r>
    </w:p>
    <w:p w:rsidR="00D00C92" w:rsidRDefault="00D00C92" w:rsidP="00D00C92">
      <w:pPr>
        <w:pStyle w:val="Prrafodelista"/>
        <w:numPr>
          <w:ilvl w:val="1"/>
          <w:numId w:val="1"/>
        </w:numPr>
        <w:spacing w:before="240" w:after="240" w:line="360" w:lineRule="auto"/>
        <w:ind w:left="357" w:hanging="357"/>
        <w:jc w:val="both"/>
        <w:rPr>
          <w:lang w:val="es-MX"/>
        </w:rPr>
      </w:pPr>
      <w:r>
        <w:rPr>
          <w:lang w:val="es-MX"/>
        </w:rPr>
        <w:t xml:space="preserve">Lectura y aprobación del Acta </w:t>
      </w:r>
      <w:r w:rsidRPr="00630DB6">
        <w:rPr>
          <w:lang w:val="es-MX"/>
        </w:rPr>
        <w:t>28-2012 de la sesión ordinaria del miércoles 8 de agosto, 2012.</w:t>
      </w:r>
    </w:p>
    <w:p w:rsidR="00D00C92" w:rsidRPr="000A4F6C" w:rsidRDefault="00D00C92" w:rsidP="00D00C92">
      <w:pPr>
        <w:pStyle w:val="Prrafodelista"/>
        <w:spacing w:before="240" w:after="240" w:line="360" w:lineRule="auto"/>
        <w:ind w:left="0"/>
        <w:jc w:val="both"/>
        <w:rPr>
          <w:lang w:val="es-MX"/>
        </w:rPr>
      </w:pPr>
      <w:r w:rsidRPr="000A4F6C">
        <w:rPr>
          <w:b/>
          <w:i/>
          <w:lang w:val="es-MX"/>
        </w:rPr>
        <w:t>Acuerdo 01-29: Se aprueba el acta con las correcciones pertinentes.</w:t>
      </w:r>
    </w:p>
    <w:p w:rsidR="00D00C92" w:rsidRPr="00630DB6" w:rsidRDefault="00D00C92" w:rsidP="00D00C92">
      <w:pPr>
        <w:spacing w:before="120" w:after="120" w:line="360" w:lineRule="auto"/>
        <w:jc w:val="both"/>
        <w:rPr>
          <w:b/>
          <w:i/>
          <w:lang w:val="es-MX"/>
        </w:rPr>
      </w:pPr>
      <w:r w:rsidRPr="00630DB6">
        <w:rPr>
          <w:b/>
          <w:i/>
          <w:lang w:val="es-MX"/>
        </w:rPr>
        <w:t>ARTICULO SEGUNDO: SEGUIMIENTO DE ACUERDOS</w:t>
      </w:r>
    </w:p>
    <w:p w:rsidR="00D00C92" w:rsidRDefault="00D00C92" w:rsidP="00D00C92">
      <w:pPr>
        <w:spacing w:before="240" w:after="240" w:line="360" w:lineRule="auto"/>
        <w:jc w:val="both"/>
        <w:rPr>
          <w:b/>
          <w:i/>
          <w:lang w:val="es-MX"/>
        </w:rPr>
      </w:pPr>
      <w:r w:rsidRPr="00630DB6">
        <w:rPr>
          <w:b/>
          <w:i/>
          <w:lang w:val="es-MX"/>
        </w:rPr>
        <w:t>Acuerdo 03-26: Se acuerda revisar en su integralidad los alcances del artículo 18 del Estatuto del Fondo y el reglamento de la aplicación de dicho artículo.</w:t>
      </w:r>
    </w:p>
    <w:p w:rsidR="00D00C92" w:rsidRPr="00630DB6" w:rsidRDefault="00D00C92" w:rsidP="00D00C92">
      <w:pPr>
        <w:spacing w:before="240" w:after="240" w:line="360" w:lineRule="auto"/>
        <w:jc w:val="both"/>
        <w:rPr>
          <w:b/>
          <w:lang w:val="es-MX"/>
        </w:rPr>
      </w:pPr>
      <w:r w:rsidRPr="00630DB6">
        <w:rPr>
          <w:lang w:val="es-MX"/>
        </w:rPr>
        <w:t>En relación con el acuerdo 03-26 de la sesión pasada el Consejo propone un plazo máximo de 2 semanas para la revisión integral del artículo 18 del Estatuto del Fondo y su reglamento. La metodología será distribuir a todos los directores dicho artículo y que los comentarios sirvan de bas</w:t>
      </w:r>
      <w:r>
        <w:rPr>
          <w:lang w:val="es-MX"/>
        </w:rPr>
        <w:t xml:space="preserve">e para la revisión integral. </w:t>
      </w:r>
      <w:r w:rsidRPr="00630DB6">
        <w:rPr>
          <w:b/>
          <w:lang w:val="es-MX"/>
        </w:rPr>
        <w:t xml:space="preserve">Acuerdo tomado el 24 de julio, 2012. </w:t>
      </w:r>
    </w:p>
    <w:p w:rsidR="00D00C92" w:rsidRPr="00630DB6" w:rsidRDefault="00D00C92" w:rsidP="00D00C92">
      <w:pPr>
        <w:spacing w:line="360" w:lineRule="auto"/>
        <w:jc w:val="both"/>
        <w:rPr>
          <w:b/>
          <w:lang w:val="es-MX"/>
        </w:rPr>
      </w:pPr>
    </w:p>
    <w:p w:rsidR="00D00C92" w:rsidRPr="00630DB6" w:rsidRDefault="00D00C92" w:rsidP="00D00C92">
      <w:pPr>
        <w:spacing w:line="360" w:lineRule="auto"/>
        <w:jc w:val="both"/>
        <w:rPr>
          <w:lang w:val="es-MX"/>
        </w:rPr>
      </w:pPr>
      <w:r w:rsidRPr="00630DB6">
        <w:rPr>
          <w:lang w:val="es-MX"/>
        </w:rPr>
        <w:lastRenderedPageBreak/>
        <w:t xml:space="preserve">2.1 Beatriz Pérez informa que por indicación del Colper el tema no se podrá incluir en la Asamblea, pero insta a que se siga con el análisis del artículo 18 del Estatuto. </w:t>
      </w:r>
      <w:r>
        <w:rPr>
          <w:lang w:val="es-MX"/>
        </w:rPr>
        <w:t>El acuerdo se mantiene pendiente.</w:t>
      </w:r>
    </w:p>
    <w:p w:rsidR="00D00C92" w:rsidRPr="00630DB6" w:rsidRDefault="00D00C92" w:rsidP="00D00C92">
      <w:pPr>
        <w:rPr>
          <w:b/>
          <w:lang w:val="es-MX"/>
        </w:rPr>
      </w:pPr>
    </w:p>
    <w:p w:rsidR="00D00C92" w:rsidRDefault="00D00C92" w:rsidP="00D00C92">
      <w:pPr>
        <w:spacing w:line="360" w:lineRule="auto"/>
        <w:jc w:val="both"/>
        <w:rPr>
          <w:b/>
          <w:i/>
          <w:lang w:val="es-MX"/>
        </w:rPr>
      </w:pPr>
      <w:r w:rsidRPr="00D00C92">
        <w:rPr>
          <w:b/>
          <w:i/>
          <w:lang w:val="es-MX"/>
        </w:rPr>
        <w:t>Acuerdo 04-26: Se acuerda que el Consejo revise cada semestre el monto de los subsidios tomando como referencia el salario base del periodista y el costo de la vida para actualizar dichos beneficios.</w:t>
      </w:r>
      <w:r>
        <w:rPr>
          <w:b/>
          <w:i/>
          <w:lang w:val="es-MX"/>
        </w:rPr>
        <w:t xml:space="preserve"> </w:t>
      </w:r>
      <w:r w:rsidRPr="00D00C92">
        <w:rPr>
          <w:b/>
          <w:i/>
          <w:lang w:val="es-MX"/>
        </w:rPr>
        <w:t xml:space="preserve">Acuerdo tomado el 24 de julio, 2012. </w:t>
      </w:r>
    </w:p>
    <w:p w:rsidR="00D00C92" w:rsidRPr="00D00C92" w:rsidRDefault="00D00C92" w:rsidP="00D00C92">
      <w:pPr>
        <w:spacing w:line="360" w:lineRule="auto"/>
        <w:jc w:val="both"/>
        <w:rPr>
          <w:b/>
          <w:i/>
          <w:lang w:val="es-MX"/>
        </w:rPr>
      </w:pPr>
      <w:r w:rsidRPr="00D00C92">
        <w:rPr>
          <w:b/>
          <w:i/>
          <w:lang w:val="es-MX"/>
        </w:rPr>
        <w:t>2.2 Se encomienda a Jéssica Zeledón buscar el dato fidedigno del salario base de un periodista. El acuerdo sigue pendiente.</w:t>
      </w:r>
    </w:p>
    <w:p w:rsidR="00D00C92" w:rsidRPr="00630DB6" w:rsidRDefault="00D00C92" w:rsidP="00D00C92">
      <w:pPr>
        <w:pStyle w:val="Prrafodelista"/>
        <w:ind w:left="1004"/>
        <w:rPr>
          <w:b/>
          <w:lang w:val="es-MX"/>
        </w:rPr>
      </w:pPr>
    </w:p>
    <w:p w:rsidR="00D00C92" w:rsidRDefault="00D00C92" w:rsidP="00D00C92">
      <w:pPr>
        <w:spacing w:line="360" w:lineRule="auto"/>
        <w:jc w:val="both"/>
        <w:rPr>
          <w:b/>
          <w:lang w:val="es-MX"/>
        </w:rPr>
      </w:pPr>
      <w:r w:rsidRPr="00630DB6">
        <w:rPr>
          <w:b/>
          <w:i/>
          <w:lang w:val="es-MX"/>
        </w:rPr>
        <w:t>Acuerdo 04-27:</w:t>
      </w:r>
      <w:r>
        <w:rPr>
          <w:b/>
          <w:i/>
          <w:lang w:val="es-MX"/>
        </w:rPr>
        <w:t xml:space="preserve"> </w:t>
      </w:r>
      <w:r>
        <w:rPr>
          <w:i/>
          <w:lang w:val="es-MX"/>
        </w:rPr>
        <w:t>Se encomienda a</w:t>
      </w:r>
      <w:r w:rsidRPr="00630DB6">
        <w:rPr>
          <w:i/>
          <w:lang w:val="es-MX"/>
        </w:rPr>
        <w:t xml:space="preserve"> Beatriz Pérez para que conjuntamente con el Administrador revisen el procedimiento de traslado de fondos e inversión y propongan ante la administración y Junta Directiva del Colper una alternativa de autorización de documentos que nos ayude a concretar más eficien</w:t>
      </w:r>
      <w:r>
        <w:rPr>
          <w:i/>
          <w:lang w:val="es-MX"/>
        </w:rPr>
        <w:t>temente los planes estratégicos</w:t>
      </w:r>
      <w:r w:rsidRPr="00630DB6">
        <w:rPr>
          <w:i/>
          <w:lang w:val="es-MX"/>
        </w:rPr>
        <w:t xml:space="preserve"> del Fondo.</w:t>
      </w:r>
      <w:r w:rsidRPr="00630DB6">
        <w:rPr>
          <w:b/>
          <w:lang w:val="es-MX"/>
        </w:rPr>
        <w:t xml:space="preserve"> Acuerdo tomado el 31 de julio, 2012</w:t>
      </w:r>
      <w:r>
        <w:rPr>
          <w:b/>
          <w:lang w:val="es-MX"/>
        </w:rPr>
        <w:t>. Ejecutado.</w:t>
      </w:r>
    </w:p>
    <w:p w:rsidR="00D00C92" w:rsidRDefault="00D00C92" w:rsidP="00D00C92">
      <w:pPr>
        <w:spacing w:line="360" w:lineRule="auto"/>
        <w:jc w:val="both"/>
        <w:rPr>
          <w:lang w:val="es-MX"/>
        </w:rPr>
      </w:pPr>
    </w:p>
    <w:p w:rsidR="00D00C92" w:rsidRPr="0066537D" w:rsidRDefault="00D00C92" w:rsidP="00D00C92">
      <w:pPr>
        <w:spacing w:line="360" w:lineRule="auto"/>
        <w:jc w:val="both"/>
        <w:rPr>
          <w:lang w:val="es-MX"/>
        </w:rPr>
      </w:pPr>
      <w:r w:rsidRPr="0066537D">
        <w:rPr>
          <w:lang w:val="es-MX"/>
        </w:rPr>
        <w:t>2.3 Beatriz Pérez informa que</w:t>
      </w:r>
      <w:r>
        <w:rPr>
          <w:lang w:val="es-MX"/>
        </w:rPr>
        <w:t xml:space="preserve"> hoy</w:t>
      </w:r>
      <w:r w:rsidRPr="0066537D">
        <w:rPr>
          <w:lang w:val="es-MX"/>
        </w:rPr>
        <w:t xml:space="preserve"> s</w:t>
      </w:r>
      <w:r>
        <w:rPr>
          <w:lang w:val="es-MX"/>
        </w:rPr>
        <w:t>e</w:t>
      </w:r>
      <w:r w:rsidRPr="0066537D">
        <w:rPr>
          <w:lang w:val="es-MX"/>
        </w:rPr>
        <w:t xml:space="preserve"> envió el me</w:t>
      </w:r>
      <w:r>
        <w:rPr>
          <w:lang w:val="es-MX"/>
        </w:rPr>
        <w:t>m</w:t>
      </w:r>
      <w:r w:rsidRPr="0066537D">
        <w:rPr>
          <w:lang w:val="es-MX"/>
        </w:rPr>
        <w:t xml:space="preserve">o FM-MEM-032-2012 a José Rodolfo Ibarra y a Silvia Arias. </w:t>
      </w:r>
      <w:r>
        <w:rPr>
          <w:lang w:val="es-MX"/>
        </w:rPr>
        <w:t>Se da lectura a la nota.</w:t>
      </w:r>
    </w:p>
    <w:p w:rsidR="00D00C92" w:rsidRPr="00D00C92" w:rsidRDefault="00D00C92" w:rsidP="00D00C92">
      <w:pPr>
        <w:jc w:val="both"/>
        <w:rPr>
          <w:b/>
          <w:i/>
          <w:lang w:val="es-MX"/>
        </w:rPr>
      </w:pPr>
    </w:p>
    <w:p w:rsidR="00D00C92" w:rsidRPr="00D00C92" w:rsidRDefault="00D00C92" w:rsidP="00D00C92">
      <w:pPr>
        <w:spacing w:line="360" w:lineRule="auto"/>
        <w:jc w:val="both"/>
        <w:rPr>
          <w:b/>
          <w:i/>
          <w:lang w:val="es-MX"/>
        </w:rPr>
      </w:pPr>
      <w:r w:rsidRPr="00D00C92">
        <w:rPr>
          <w:b/>
          <w:i/>
          <w:lang w:val="es-MX"/>
        </w:rPr>
        <w:t>Acuerdo 05-27: Se encarga al señor administrador para realizar las gestiones correspondientes ante la proveeduría institucional del Colper, con el propósito de obtener algunas cotizaciones de los artículos promocionales, productos y servicios que se requerirán en la actividad denominada “Semana de la Prensa”, toda vez que Doña Beatriz Pérez envíe al administrador el detalle y cantidades de los artículos e insumos adquirir por cuenta del Fondo.</w:t>
      </w:r>
      <w:r>
        <w:rPr>
          <w:b/>
          <w:i/>
          <w:lang w:val="es-MX"/>
        </w:rPr>
        <w:t xml:space="preserve"> </w:t>
      </w:r>
      <w:r w:rsidRPr="00D00C92">
        <w:rPr>
          <w:b/>
          <w:i/>
          <w:lang w:val="es-MX"/>
        </w:rPr>
        <w:t>Acuerdo tomado el 31 de julio, 2012.  Ejecutado.</w:t>
      </w:r>
    </w:p>
    <w:p w:rsidR="00D00C92" w:rsidRDefault="00D00C92" w:rsidP="00D00C92">
      <w:pPr>
        <w:rPr>
          <w:b/>
          <w:lang w:val="es-MX"/>
        </w:rPr>
      </w:pPr>
    </w:p>
    <w:p w:rsidR="00D00C92" w:rsidRDefault="00D00C92" w:rsidP="00D00C92">
      <w:pPr>
        <w:spacing w:line="360" w:lineRule="auto"/>
        <w:jc w:val="both"/>
        <w:rPr>
          <w:lang w:val="es-MX"/>
        </w:rPr>
      </w:pPr>
      <w:r w:rsidRPr="008C1565">
        <w:rPr>
          <w:lang w:val="es-MX"/>
        </w:rPr>
        <w:t xml:space="preserve">2.4 </w:t>
      </w:r>
      <w:r>
        <w:rPr>
          <w:lang w:val="es-MX"/>
        </w:rPr>
        <w:t>Beatriz Pérez informa que el Administrador elaboró el presupuesto y las prioridades. También da lectura a la nota que se envió a la Junta Directiva sobre el acuerdo. Se procede a explicar con detalle la propuesta.</w:t>
      </w:r>
    </w:p>
    <w:p w:rsidR="00D00C92" w:rsidRDefault="00D00C92" w:rsidP="00D00C92">
      <w:pPr>
        <w:spacing w:line="360" w:lineRule="auto"/>
        <w:jc w:val="both"/>
        <w:rPr>
          <w:lang w:val="es-MX"/>
        </w:rPr>
      </w:pPr>
    </w:p>
    <w:p w:rsidR="00D00C92" w:rsidRDefault="00D00C92" w:rsidP="00D00C92">
      <w:pPr>
        <w:spacing w:line="360" w:lineRule="auto"/>
        <w:jc w:val="both"/>
        <w:rPr>
          <w:lang w:val="es-MX"/>
        </w:rPr>
      </w:pPr>
      <w:r>
        <w:rPr>
          <w:lang w:val="es-MX"/>
        </w:rPr>
        <w:t>2.5 Los directivos realizan consultas y comentarios. Se propone acuerdo para solicitarle al Colper apoyo en las siguientes áreas: parqueo, seguridad, higiene.</w:t>
      </w:r>
    </w:p>
    <w:p w:rsidR="00D00C92" w:rsidRPr="00194414" w:rsidRDefault="00D00C92" w:rsidP="00D00C92">
      <w:pPr>
        <w:spacing w:line="360" w:lineRule="auto"/>
        <w:jc w:val="both"/>
        <w:rPr>
          <w:lang w:val="es-MX"/>
        </w:rPr>
      </w:pPr>
      <w:r w:rsidRPr="00630DB6">
        <w:rPr>
          <w:b/>
          <w:i/>
          <w:lang w:val="es-MX"/>
        </w:rPr>
        <w:lastRenderedPageBreak/>
        <w:t>Acuerdo 0</w:t>
      </w:r>
      <w:r>
        <w:rPr>
          <w:b/>
          <w:i/>
          <w:lang w:val="es-MX"/>
        </w:rPr>
        <w:t>2</w:t>
      </w:r>
      <w:r w:rsidRPr="00630DB6">
        <w:rPr>
          <w:b/>
          <w:i/>
          <w:lang w:val="es-MX"/>
        </w:rPr>
        <w:t>-2</w:t>
      </w:r>
      <w:r>
        <w:rPr>
          <w:b/>
          <w:i/>
          <w:lang w:val="es-MX"/>
        </w:rPr>
        <w:t>9</w:t>
      </w:r>
      <w:r w:rsidRPr="00630DB6">
        <w:rPr>
          <w:i/>
          <w:lang w:val="es-MX"/>
        </w:rPr>
        <w:t xml:space="preserve">: Se </w:t>
      </w:r>
      <w:r>
        <w:rPr>
          <w:i/>
          <w:lang w:val="es-MX"/>
        </w:rPr>
        <w:t xml:space="preserve">acuerda aprobar la propuesta de actividades planificadas, con las estimaciones previstas de los rubros, para la actividad “Noche típica costarricense. Asimismo, se acuerda enviar dicho presupuesto a la Junta Directiva del Colper para su conocimiento. </w:t>
      </w:r>
      <w:r w:rsidRPr="008C2CDC">
        <w:rPr>
          <w:b/>
          <w:i/>
          <w:lang w:val="es-MX"/>
        </w:rPr>
        <w:t>Acuerdo aprobado en firme.</w:t>
      </w:r>
    </w:p>
    <w:p w:rsidR="00D00C92" w:rsidRDefault="00D00C92" w:rsidP="00D00C92">
      <w:pPr>
        <w:jc w:val="both"/>
        <w:rPr>
          <w:i/>
          <w:lang w:val="es-MX"/>
        </w:rPr>
      </w:pPr>
    </w:p>
    <w:p w:rsidR="00D00C92" w:rsidRPr="00D00C92" w:rsidRDefault="00D00C92" w:rsidP="00D00C92">
      <w:pPr>
        <w:spacing w:line="360" w:lineRule="auto"/>
        <w:jc w:val="both"/>
        <w:rPr>
          <w:i/>
          <w:lang w:val="es-MX"/>
        </w:rPr>
      </w:pPr>
      <w:r w:rsidRPr="00D00C92">
        <w:rPr>
          <w:b/>
          <w:i/>
          <w:lang w:val="es-MX"/>
        </w:rPr>
        <w:t>Acuerdo 08-28:</w:t>
      </w:r>
      <w:r w:rsidRPr="00D00C92">
        <w:rPr>
          <w:i/>
          <w:lang w:val="es-MX"/>
        </w:rPr>
        <w:t xml:space="preserve"> Se acuerda realizar las gestiones en proveeduría para la compra de una ducha y su respectiva instalación, para apoyar el Club de Atletismo impulsado por la Junta Directiva. Acuerdo aprobado en firme. Acuerdo tomado el 7 de agosto, 2012</w:t>
      </w:r>
    </w:p>
    <w:p w:rsidR="00D00C92" w:rsidRPr="00E37FBE" w:rsidRDefault="00D00C92" w:rsidP="00D00C92">
      <w:pPr>
        <w:spacing w:before="120" w:after="120" w:line="360" w:lineRule="auto"/>
        <w:jc w:val="both"/>
        <w:rPr>
          <w:lang w:val="es-MX"/>
        </w:rPr>
      </w:pPr>
      <w:r w:rsidRPr="00E37FBE">
        <w:rPr>
          <w:lang w:val="es-MX"/>
        </w:rPr>
        <w:t>2.6</w:t>
      </w:r>
      <w:r>
        <w:rPr>
          <w:lang w:val="es-MX"/>
        </w:rPr>
        <w:t xml:space="preserve"> </w:t>
      </w:r>
      <w:r w:rsidRPr="00E37FBE">
        <w:rPr>
          <w:lang w:val="es-MX"/>
        </w:rPr>
        <w:t>El administrador brinda informe</w:t>
      </w:r>
      <w:r>
        <w:rPr>
          <w:lang w:val="es-MX"/>
        </w:rPr>
        <w:t xml:space="preserve"> sobre la ejecución del acuerdo y presenta cotización. Se está a la espera de conocer nuevas cotizaciones para comparar.</w:t>
      </w:r>
    </w:p>
    <w:p w:rsidR="00D00C92" w:rsidRPr="00630DB6" w:rsidRDefault="00D00C92" w:rsidP="00D00C92">
      <w:pPr>
        <w:spacing w:before="120" w:after="120"/>
        <w:rPr>
          <w:b/>
          <w:i/>
          <w:lang w:val="es-MX"/>
        </w:rPr>
      </w:pPr>
    </w:p>
    <w:p w:rsidR="00D00C92" w:rsidRPr="00630DB6" w:rsidRDefault="00D00C92" w:rsidP="00D00C92">
      <w:pPr>
        <w:spacing w:before="120" w:after="120"/>
        <w:rPr>
          <w:b/>
          <w:i/>
          <w:lang w:val="es-MX"/>
        </w:rPr>
      </w:pPr>
      <w:r w:rsidRPr="00630DB6">
        <w:rPr>
          <w:b/>
          <w:i/>
          <w:lang w:val="es-MX"/>
        </w:rPr>
        <w:t>ARTÍCULO TERCERO: CRÉDITOS</w:t>
      </w:r>
    </w:p>
    <w:p w:rsidR="00D00C92" w:rsidRPr="00630DB6" w:rsidRDefault="00D00C92" w:rsidP="00D00C92">
      <w:pPr>
        <w:spacing w:before="120" w:after="120"/>
        <w:rPr>
          <w:lang w:val="es-MX"/>
        </w:rPr>
      </w:pPr>
      <w:r w:rsidRPr="00630DB6">
        <w:rPr>
          <w:lang w:val="es-MX"/>
        </w:rPr>
        <w:t>No hay</w:t>
      </w:r>
    </w:p>
    <w:p w:rsidR="00D00C92" w:rsidRPr="00630DB6" w:rsidRDefault="00D00C92" w:rsidP="00D00C92">
      <w:pPr>
        <w:spacing w:before="120" w:after="120"/>
        <w:rPr>
          <w:b/>
          <w:i/>
          <w:lang w:val="es-MX"/>
        </w:rPr>
      </w:pPr>
    </w:p>
    <w:p w:rsidR="00D00C92" w:rsidRPr="00630DB6" w:rsidRDefault="00D00C92" w:rsidP="00D00C92">
      <w:pPr>
        <w:spacing w:before="120" w:after="120"/>
        <w:jc w:val="both"/>
        <w:rPr>
          <w:b/>
          <w:i/>
          <w:lang w:val="es-MX"/>
        </w:rPr>
      </w:pPr>
      <w:r w:rsidRPr="00630DB6">
        <w:rPr>
          <w:b/>
          <w:i/>
          <w:lang w:val="es-MX"/>
        </w:rPr>
        <w:t>ARTÍCULO CUARTO: SUBSIDIOS</w:t>
      </w:r>
    </w:p>
    <w:p w:rsidR="00D00C92" w:rsidRPr="00630DB6" w:rsidRDefault="00D00C92" w:rsidP="00D00C92">
      <w:pPr>
        <w:spacing w:before="120" w:after="120"/>
        <w:jc w:val="both"/>
        <w:rPr>
          <w:b/>
          <w:i/>
          <w:lang w:val="es-MX"/>
        </w:rPr>
      </w:pPr>
    </w:p>
    <w:p w:rsidR="00D00C92" w:rsidRPr="00630DB6" w:rsidRDefault="00D00C92" w:rsidP="00D00C92">
      <w:pPr>
        <w:spacing w:before="120" w:after="120" w:line="360" w:lineRule="auto"/>
        <w:jc w:val="both"/>
        <w:rPr>
          <w:lang w:val="es-MX"/>
        </w:rPr>
      </w:pPr>
      <w:r w:rsidRPr="00630DB6">
        <w:rPr>
          <w:lang w:val="es-MX"/>
        </w:rPr>
        <w:t xml:space="preserve">4.1 </w:t>
      </w:r>
      <w:r>
        <w:rPr>
          <w:lang w:val="es-MX"/>
        </w:rPr>
        <w:t>S</w:t>
      </w:r>
      <w:r w:rsidRPr="00630DB6">
        <w:rPr>
          <w:lang w:val="es-MX"/>
        </w:rPr>
        <w:t>olicita subs</w:t>
      </w:r>
      <w:r>
        <w:rPr>
          <w:lang w:val="es-MX"/>
        </w:rPr>
        <w:t xml:space="preserve">idio por nacimiento de su hija, </w:t>
      </w:r>
      <w:r w:rsidRPr="00630DB6">
        <w:rPr>
          <w:lang w:val="es-MX"/>
        </w:rPr>
        <w:t>por un monto de ¢110.000,00.</w:t>
      </w:r>
    </w:p>
    <w:p w:rsidR="00D00C92" w:rsidRPr="00630DB6" w:rsidRDefault="00D00C92" w:rsidP="00D00C92">
      <w:pPr>
        <w:spacing w:before="120" w:after="120" w:line="360" w:lineRule="auto"/>
        <w:jc w:val="both"/>
        <w:rPr>
          <w:b/>
          <w:i/>
          <w:lang w:val="es-MX"/>
        </w:rPr>
      </w:pPr>
      <w:r w:rsidRPr="00630DB6">
        <w:rPr>
          <w:b/>
          <w:i/>
          <w:lang w:val="es-MX"/>
        </w:rPr>
        <w:t>Acuerdo 0</w:t>
      </w:r>
      <w:r>
        <w:rPr>
          <w:b/>
          <w:i/>
          <w:lang w:val="es-MX"/>
        </w:rPr>
        <w:t>3</w:t>
      </w:r>
      <w:r w:rsidRPr="00630DB6">
        <w:rPr>
          <w:b/>
          <w:i/>
          <w:lang w:val="es-MX"/>
        </w:rPr>
        <w:t>-29: Se aprueba la solicitud de subsidio por un monto de ¢110.000.00 a</w:t>
      </w:r>
      <w:r>
        <w:rPr>
          <w:b/>
          <w:i/>
          <w:lang w:val="es-MX"/>
        </w:rPr>
        <w:t xml:space="preserve"> la colegiada, p</w:t>
      </w:r>
      <w:r w:rsidRPr="00630DB6">
        <w:rPr>
          <w:b/>
          <w:i/>
          <w:lang w:val="es-MX"/>
        </w:rPr>
        <w:t>or el nacimiento de su hija. De</w:t>
      </w:r>
      <w:r>
        <w:rPr>
          <w:b/>
          <w:i/>
          <w:lang w:val="es-MX"/>
        </w:rPr>
        <w:t xml:space="preserve"> </w:t>
      </w:r>
      <w:r w:rsidRPr="00630DB6">
        <w:rPr>
          <w:b/>
          <w:i/>
          <w:lang w:val="es-MX"/>
        </w:rPr>
        <w:t>acuerdo con la recomendación técnica del Administrador</w:t>
      </w:r>
      <w:r>
        <w:rPr>
          <w:b/>
          <w:i/>
          <w:lang w:val="es-MX"/>
        </w:rPr>
        <w:t xml:space="preserve"> c</w:t>
      </w:r>
      <w:r w:rsidRPr="00630DB6">
        <w:rPr>
          <w:b/>
          <w:i/>
          <w:lang w:val="es-MX"/>
        </w:rPr>
        <w:t>umple con lo establecido en los artículos 18 y 21 del Estatuto.</w:t>
      </w:r>
    </w:p>
    <w:p w:rsidR="00D00C92" w:rsidRPr="00630DB6" w:rsidRDefault="00D00C92" w:rsidP="00D00C92">
      <w:pPr>
        <w:spacing w:before="120" w:after="120"/>
        <w:jc w:val="both"/>
        <w:rPr>
          <w:b/>
          <w:i/>
          <w:lang w:val="es-MX"/>
        </w:rPr>
      </w:pPr>
    </w:p>
    <w:p w:rsidR="00D00C92" w:rsidRPr="00630DB6" w:rsidRDefault="00D00C92" w:rsidP="00D00C92">
      <w:pPr>
        <w:spacing w:before="120" w:after="120" w:line="360" w:lineRule="auto"/>
        <w:jc w:val="both"/>
        <w:rPr>
          <w:lang w:val="es-MX"/>
        </w:rPr>
      </w:pPr>
      <w:r w:rsidRPr="00630DB6">
        <w:rPr>
          <w:lang w:val="es-MX"/>
        </w:rPr>
        <w:t xml:space="preserve">4.2 </w:t>
      </w:r>
      <w:r>
        <w:rPr>
          <w:lang w:val="es-MX"/>
        </w:rPr>
        <w:t>S</w:t>
      </w:r>
      <w:r w:rsidRPr="00630DB6">
        <w:rPr>
          <w:lang w:val="es-MX"/>
        </w:rPr>
        <w:t>olicita subs</w:t>
      </w:r>
      <w:r>
        <w:rPr>
          <w:lang w:val="es-MX"/>
        </w:rPr>
        <w:t xml:space="preserve">idio por nacimiento de su hija, </w:t>
      </w:r>
      <w:r w:rsidRPr="00630DB6">
        <w:rPr>
          <w:lang w:val="es-MX"/>
        </w:rPr>
        <w:t>por un monto de ¢110.000,00.</w:t>
      </w:r>
    </w:p>
    <w:p w:rsidR="00D00C92" w:rsidRDefault="00D00C92" w:rsidP="00D00C92">
      <w:pPr>
        <w:spacing w:before="120" w:after="120" w:line="360" w:lineRule="auto"/>
        <w:jc w:val="both"/>
        <w:rPr>
          <w:b/>
          <w:i/>
          <w:lang w:val="es-MX"/>
        </w:rPr>
      </w:pPr>
      <w:r w:rsidRPr="00630DB6">
        <w:rPr>
          <w:b/>
          <w:i/>
          <w:lang w:val="es-MX"/>
        </w:rPr>
        <w:t>Acuerdo 0</w:t>
      </w:r>
      <w:r>
        <w:rPr>
          <w:b/>
          <w:i/>
          <w:lang w:val="es-MX"/>
        </w:rPr>
        <w:t>4</w:t>
      </w:r>
      <w:r w:rsidRPr="00630DB6">
        <w:rPr>
          <w:b/>
          <w:i/>
          <w:lang w:val="es-MX"/>
        </w:rPr>
        <w:t>-29: Se aprueba la solicitud de subsidio por un mont</w:t>
      </w:r>
      <w:r>
        <w:rPr>
          <w:b/>
          <w:i/>
          <w:lang w:val="es-MX"/>
        </w:rPr>
        <w:t xml:space="preserve">o de ¢110.000.00 a la colegiada, </w:t>
      </w:r>
      <w:r w:rsidRPr="00630DB6">
        <w:rPr>
          <w:b/>
          <w:i/>
          <w:lang w:val="es-MX"/>
        </w:rPr>
        <w:t>por el nacimiento de su hija. De</w:t>
      </w:r>
      <w:r>
        <w:rPr>
          <w:b/>
          <w:i/>
          <w:lang w:val="es-MX"/>
        </w:rPr>
        <w:t xml:space="preserve"> </w:t>
      </w:r>
      <w:r w:rsidRPr="00630DB6">
        <w:rPr>
          <w:b/>
          <w:i/>
          <w:lang w:val="es-MX"/>
        </w:rPr>
        <w:t>acuerdo con la recomendación técnica del Administrador. Cumple con lo establecido en los artículos 18 y 21 del Estatuto.</w:t>
      </w:r>
    </w:p>
    <w:p w:rsidR="006111F8" w:rsidRDefault="006111F8" w:rsidP="00D00C92">
      <w:pPr>
        <w:spacing w:before="120" w:after="120" w:line="360" w:lineRule="auto"/>
        <w:rPr>
          <w:b/>
          <w:i/>
          <w:lang w:val="es-MX"/>
        </w:rPr>
      </w:pPr>
    </w:p>
    <w:p w:rsidR="00D00C92" w:rsidRPr="00630DB6" w:rsidRDefault="00D00C92" w:rsidP="00D00C92">
      <w:pPr>
        <w:spacing w:before="120" w:after="120" w:line="360" w:lineRule="auto"/>
        <w:rPr>
          <w:b/>
          <w:i/>
          <w:lang w:val="es-MX"/>
        </w:rPr>
      </w:pPr>
      <w:r w:rsidRPr="00630DB6">
        <w:rPr>
          <w:b/>
          <w:i/>
          <w:lang w:val="es-MX"/>
        </w:rPr>
        <w:t>ARTÍCULO QUINTO: CORRESPONDENCIA</w:t>
      </w:r>
    </w:p>
    <w:p w:rsidR="00D00C92" w:rsidRPr="00630DB6" w:rsidRDefault="00D00C92" w:rsidP="00D00C92">
      <w:pPr>
        <w:rPr>
          <w:b/>
          <w:i/>
          <w:lang w:val="es-MX"/>
        </w:rPr>
      </w:pPr>
    </w:p>
    <w:p w:rsidR="00D00C92" w:rsidRPr="00630DB6" w:rsidRDefault="00D00C92" w:rsidP="00D00C92">
      <w:pPr>
        <w:pStyle w:val="Prrafodelista"/>
        <w:numPr>
          <w:ilvl w:val="0"/>
          <w:numId w:val="3"/>
        </w:numPr>
        <w:spacing w:line="480" w:lineRule="auto"/>
        <w:ind w:left="714" w:hanging="357"/>
        <w:contextualSpacing w:val="0"/>
        <w:jc w:val="both"/>
        <w:rPr>
          <w:lang w:val="es-MX"/>
        </w:rPr>
      </w:pPr>
      <w:r w:rsidRPr="00630DB6">
        <w:rPr>
          <w:lang w:val="es-MX"/>
        </w:rPr>
        <w:t>Memorando #056-12 de Junta Directiva. Acuerdo #044.</w:t>
      </w:r>
      <w:r>
        <w:rPr>
          <w:lang w:val="es-MX"/>
        </w:rPr>
        <w:t xml:space="preserve"> Se toma nota.</w:t>
      </w:r>
    </w:p>
    <w:p w:rsidR="00D00C92" w:rsidRPr="00630DB6" w:rsidRDefault="00D00C92" w:rsidP="00D00C92">
      <w:pPr>
        <w:pStyle w:val="Prrafodelista"/>
        <w:numPr>
          <w:ilvl w:val="0"/>
          <w:numId w:val="3"/>
        </w:numPr>
        <w:spacing w:line="480" w:lineRule="auto"/>
        <w:ind w:left="714" w:hanging="357"/>
        <w:contextualSpacing w:val="0"/>
        <w:jc w:val="both"/>
        <w:rPr>
          <w:lang w:val="es-MX"/>
        </w:rPr>
      </w:pPr>
      <w:r w:rsidRPr="00630DB6">
        <w:rPr>
          <w:lang w:val="es-MX"/>
        </w:rPr>
        <w:t>Carta de la colegiada. Solicitud de ayuda.</w:t>
      </w:r>
    </w:p>
    <w:p w:rsidR="00D00C92" w:rsidRPr="00630DB6" w:rsidRDefault="00D00C92" w:rsidP="00D00C92">
      <w:pPr>
        <w:spacing w:before="120" w:after="120" w:line="360" w:lineRule="auto"/>
        <w:jc w:val="both"/>
        <w:rPr>
          <w:b/>
          <w:i/>
          <w:lang w:val="es-MX"/>
        </w:rPr>
      </w:pPr>
      <w:r w:rsidRPr="00630DB6">
        <w:rPr>
          <w:b/>
          <w:i/>
          <w:lang w:val="es-MX"/>
        </w:rPr>
        <w:lastRenderedPageBreak/>
        <w:t>Acuerdo 0</w:t>
      </w:r>
      <w:r>
        <w:rPr>
          <w:b/>
          <w:i/>
          <w:lang w:val="es-MX"/>
        </w:rPr>
        <w:t>5</w:t>
      </w:r>
      <w:r w:rsidRPr="00630DB6">
        <w:rPr>
          <w:b/>
          <w:i/>
          <w:lang w:val="es-MX"/>
        </w:rPr>
        <w:t>-</w:t>
      </w:r>
      <w:r>
        <w:rPr>
          <w:b/>
          <w:i/>
          <w:lang w:val="es-MX"/>
        </w:rPr>
        <w:t>29</w:t>
      </w:r>
      <w:r w:rsidRPr="00630DB6">
        <w:rPr>
          <w:b/>
          <w:i/>
          <w:lang w:val="es-MX"/>
        </w:rPr>
        <w:t xml:space="preserve">: </w:t>
      </w:r>
      <w:r>
        <w:rPr>
          <w:b/>
          <w:i/>
          <w:lang w:val="es-MX"/>
        </w:rPr>
        <w:t>En el caso de la solicitud planteada por la colegiada</w:t>
      </w:r>
      <w:r w:rsidRPr="00370967">
        <w:rPr>
          <w:b/>
          <w:i/>
          <w:lang w:val="es-MX"/>
        </w:rPr>
        <w:t>, se acuerda verificar con la administración si está a derecho y con base en este</w:t>
      </w:r>
      <w:r>
        <w:rPr>
          <w:b/>
          <w:i/>
          <w:lang w:val="es-MX"/>
        </w:rPr>
        <w:t xml:space="preserve"> dato, que la Administración le recomiende las posibles opciones de beneficios y créditos del Fondo. Acuerdo aprobado en firme.</w:t>
      </w:r>
    </w:p>
    <w:p w:rsidR="00D00C92" w:rsidRDefault="00D00C92" w:rsidP="00D00C92">
      <w:pPr>
        <w:spacing w:before="120" w:after="120"/>
        <w:rPr>
          <w:b/>
          <w:i/>
          <w:lang w:val="es-MX"/>
        </w:rPr>
      </w:pPr>
    </w:p>
    <w:p w:rsidR="00D00C92" w:rsidRDefault="00D00C92" w:rsidP="00D00C92">
      <w:pPr>
        <w:spacing w:before="120" w:after="120"/>
        <w:jc w:val="both"/>
        <w:rPr>
          <w:lang w:val="es-MX"/>
        </w:rPr>
      </w:pPr>
      <w:r w:rsidRPr="00630DB6">
        <w:rPr>
          <w:b/>
          <w:i/>
          <w:lang w:val="es-MX"/>
        </w:rPr>
        <w:t>ARTÍCULO SEXTO: ASUNTOS VARIOS DE LA ADMINISTRACION</w:t>
      </w:r>
    </w:p>
    <w:p w:rsidR="00D00C92" w:rsidRPr="00630DB6" w:rsidRDefault="00D00C92" w:rsidP="00D00C92">
      <w:pPr>
        <w:spacing w:before="120" w:after="120"/>
        <w:jc w:val="both"/>
        <w:rPr>
          <w:lang w:val="es-MX"/>
        </w:rPr>
      </w:pPr>
    </w:p>
    <w:p w:rsidR="00D00C92" w:rsidRDefault="00D00C92" w:rsidP="00D00C92">
      <w:pPr>
        <w:pStyle w:val="Prrafodelista"/>
        <w:numPr>
          <w:ilvl w:val="0"/>
          <w:numId w:val="2"/>
        </w:numPr>
        <w:spacing w:before="240" w:after="240" w:line="360" w:lineRule="auto"/>
        <w:ind w:left="714" w:hanging="357"/>
        <w:contextualSpacing w:val="0"/>
        <w:jc w:val="both"/>
        <w:rPr>
          <w:lang w:val="es-MX"/>
        </w:rPr>
      </w:pPr>
      <w:r w:rsidRPr="00630DB6">
        <w:rPr>
          <w:lang w:val="es-MX"/>
        </w:rPr>
        <w:t>Caso de la colegiada. Crédito de salud aprobado en sesión #27 del 8 de agosto de 2012</w:t>
      </w:r>
      <w:r>
        <w:rPr>
          <w:lang w:val="es-MX"/>
        </w:rPr>
        <w:t>.</w:t>
      </w:r>
    </w:p>
    <w:p w:rsidR="00D00C92" w:rsidRDefault="00D00C92" w:rsidP="00D00C92">
      <w:pPr>
        <w:spacing w:before="240" w:after="240" w:line="360" w:lineRule="auto"/>
        <w:jc w:val="both"/>
        <w:rPr>
          <w:lang w:val="es-MX"/>
        </w:rPr>
      </w:pPr>
      <w:r>
        <w:rPr>
          <w:lang w:val="es-MX"/>
        </w:rPr>
        <w:t>6.1 El Administrador expone el caso particular en que se encuentra la colegiada. Los directivos realizan consultas y comentarios sobre el tema.</w:t>
      </w:r>
    </w:p>
    <w:p w:rsidR="00D00C92" w:rsidRDefault="00D00C92" w:rsidP="00D00C92">
      <w:pPr>
        <w:spacing w:before="120" w:after="120" w:line="360" w:lineRule="auto"/>
        <w:jc w:val="both"/>
        <w:rPr>
          <w:b/>
          <w:i/>
          <w:lang w:val="es-MX"/>
        </w:rPr>
      </w:pPr>
      <w:r w:rsidRPr="00630DB6">
        <w:rPr>
          <w:b/>
          <w:i/>
          <w:lang w:val="es-MX"/>
        </w:rPr>
        <w:t>Acuerdo 0</w:t>
      </w:r>
      <w:r>
        <w:rPr>
          <w:b/>
          <w:i/>
          <w:lang w:val="es-MX"/>
        </w:rPr>
        <w:t>6</w:t>
      </w:r>
      <w:r w:rsidRPr="00630DB6">
        <w:rPr>
          <w:b/>
          <w:i/>
          <w:lang w:val="es-MX"/>
        </w:rPr>
        <w:t xml:space="preserve">-29: </w:t>
      </w:r>
      <w:r>
        <w:rPr>
          <w:b/>
          <w:i/>
          <w:lang w:val="es-MX"/>
        </w:rPr>
        <w:t xml:space="preserve">Con base en la solicitud de la colegiada, donde expone la imposibilidad de presentar las facturas proformas porque la clínica donde ha de realizar la cirugía no opera de esta forma, se acuerda girar directamente el monto del préstamo solicitado a la </w:t>
      </w:r>
      <w:r w:rsidR="00613334">
        <w:rPr>
          <w:b/>
          <w:i/>
          <w:lang w:val="es-MX"/>
        </w:rPr>
        <w:t>colegiada</w:t>
      </w:r>
      <w:r>
        <w:rPr>
          <w:b/>
          <w:i/>
          <w:lang w:val="es-MX"/>
        </w:rPr>
        <w:t>, bajo la condición de que cuenta con un plazo de treinta días para presentar las facturas. En caso contrario, se transformará el crédito de salud a un crédito personal ordinario. Acuerdo probado en firme.</w:t>
      </w:r>
    </w:p>
    <w:p w:rsidR="00D00C92" w:rsidRPr="00D00C92" w:rsidRDefault="00D00C92" w:rsidP="00D00C92">
      <w:pPr>
        <w:pStyle w:val="Prrafodelista"/>
        <w:numPr>
          <w:ilvl w:val="0"/>
          <w:numId w:val="2"/>
        </w:numPr>
        <w:spacing w:before="240" w:after="240" w:line="360" w:lineRule="auto"/>
        <w:ind w:left="714" w:hanging="357"/>
        <w:contextualSpacing w:val="0"/>
        <w:jc w:val="both"/>
        <w:rPr>
          <w:lang w:val="es-MX"/>
        </w:rPr>
      </w:pPr>
      <w:r w:rsidRPr="00D00C92">
        <w:rPr>
          <w:lang w:val="es-MX"/>
        </w:rPr>
        <w:t>Justificación compra de impresora para la oficina del Fondo de Mutualidad Se justifica que los documentos de los colegiados, no deben salir de la oficina para ser fotocopiados, dado su carácter confidencial, y por eso es necesario un sistema de fotocopiado interno.</w:t>
      </w:r>
    </w:p>
    <w:p w:rsidR="00D00C92" w:rsidRPr="00D00C92" w:rsidRDefault="00D00C92" w:rsidP="00D00C92">
      <w:pPr>
        <w:spacing w:before="240" w:after="240" w:line="360" w:lineRule="auto"/>
        <w:rPr>
          <w:lang w:val="es-MX"/>
        </w:rPr>
      </w:pPr>
      <w:r w:rsidRPr="00D00C92">
        <w:rPr>
          <w:lang w:val="es-MX"/>
        </w:rPr>
        <w:t>6.1 Se da lectura a nota del Administrador sobre la impresora del Fondo.</w:t>
      </w:r>
    </w:p>
    <w:p w:rsidR="00D00C92" w:rsidRPr="00D00C92" w:rsidRDefault="00D00C92" w:rsidP="00D00C92">
      <w:pPr>
        <w:spacing w:before="240" w:after="240" w:line="360" w:lineRule="auto"/>
        <w:rPr>
          <w:lang w:val="es-MX"/>
        </w:rPr>
      </w:pPr>
      <w:r w:rsidRPr="00D00C92">
        <w:rPr>
          <w:lang w:val="es-MX"/>
        </w:rPr>
        <w:t>6.2 Los directivos realizan consultas y comentarios sobre el tema. Asimismo, proponen la compra de una computadora y una grabadora digital para mejorar la eficiencia y servicio a los colegiados, que tienen que esperar, a que sus documentos personales sean reproducidos en otras máquinas y oficinas fuera del FONDO.</w:t>
      </w:r>
    </w:p>
    <w:p w:rsidR="00D00C92" w:rsidRDefault="00D00C92" w:rsidP="00D00C92">
      <w:pPr>
        <w:spacing w:before="240" w:after="240" w:line="360" w:lineRule="auto"/>
        <w:jc w:val="both"/>
        <w:rPr>
          <w:b/>
          <w:i/>
          <w:lang w:val="es-MX"/>
        </w:rPr>
      </w:pPr>
      <w:r w:rsidRPr="00630DB6">
        <w:rPr>
          <w:b/>
          <w:i/>
          <w:lang w:val="es-MX"/>
        </w:rPr>
        <w:lastRenderedPageBreak/>
        <w:t>Acuerdo 0</w:t>
      </w:r>
      <w:r>
        <w:rPr>
          <w:b/>
          <w:i/>
          <w:lang w:val="es-MX"/>
        </w:rPr>
        <w:t>7</w:t>
      </w:r>
      <w:r w:rsidRPr="00630DB6">
        <w:rPr>
          <w:b/>
          <w:i/>
          <w:lang w:val="es-MX"/>
        </w:rPr>
        <w:t xml:space="preserve">-29: </w:t>
      </w:r>
      <w:r>
        <w:rPr>
          <w:b/>
          <w:i/>
          <w:lang w:val="es-MX"/>
        </w:rPr>
        <w:t>Se acuerda aprobar la compra de una  impresora multifuncional, una computadora portátil y una grabadora digital para el Fondo de Mutualidad.</w:t>
      </w:r>
    </w:p>
    <w:p w:rsidR="00D00C92" w:rsidRPr="004377D9" w:rsidRDefault="00D00C92" w:rsidP="00D00C92">
      <w:pPr>
        <w:spacing w:before="240" w:after="240" w:line="360" w:lineRule="auto"/>
        <w:jc w:val="both"/>
        <w:rPr>
          <w:lang w:val="es-MX"/>
        </w:rPr>
      </w:pPr>
      <w:r w:rsidRPr="004377D9">
        <w:rPr>
          <w:lang w:val="es-MX"/>
        </w:rPr>
        <w:t>6.3 El Administrador, Róger Herrera, informa sobre el caso del préstamo aprobado a la colegiada, sesiones atrás y pendiente de desembolso hasta que el INS la acepte en la póliza colectiva del Colper, ya que sobrepasa los 65 años de edad.</w:t>
      </w:r>
    </w:p>
    <w:p w:rsidR="00D00C92" w:rsidRPr="004377D9" w:rsidRDefault="00D00C92" w:rsidP="00D00C92">
      <w:pPr>
        <w:spacing w:before="240" w:after="240" w:line="360" w:lineRule="auto"/>
        <w:jc w:val="both"/>
        <w:rPr>
          <w:lang w:val="es-MX"/>
        </w:rPr>
      </w:pPr>
      <w:r w:rsidRPr="004377D9">
        <w:rPr>
          <w:lang w:val="es-MX"/>
        </w:rPr>
        <w:t xml:space="preserve">Indica el administrador que el trámite </w:t>
      </w:r>
      <w:r>
        <w:rPr>
          <w:lang w:val="es-MX"/>
        </w:rPr>
        <w:t>h</w:t>
      </w:r>
      <w:r w:rsidRPr="004377D9">
        <w:rPr>
          <w:lang w:val="es-MX"/>
        </w:rPr>
        <w:t>a sido muy lento y no tiene la certeza si es por culpa del INS y su procedimiento interno o por falta de eficacia y eficiencia de la comercializadora de seguros que nos atiende.</w:t>
      </w:r>
    </w:p>
    <w:p w:rsidR="00D00C92" w:rsidRPr="004377D9" w:rsidRDefault="00D00C92" w:rsidP="00D00C92">
      <w:pPr>
        <w:spacing w:before="240" w:after="240" w:line="360" w:lineRule="auto"/>
        <w:jc w:val="both"/>
        <w:rPr>
          <w:lang w:val="es-MX"/>
        </w:rPr>
      </w:pPr>
      <w:r w:rsidRPr="004377D9">
        <w:rPr>
          <w:lang w:val="es-MX"/>
        </w:rPr>
        <w:t>Al respecto manifiesta que indagará directamente en el INS para evacuar las dudas y a su vez evaluar el servicio que actualmente nos brinda la comercializadora GSI y someterla al Consejo una vez concluida.</w:t>
      </w:r>
    </w:p>
    <w:p w:rsidR="00D00C92" w:rsidRDefault="00D00C92" w:rsidP="00D00C92">
      <w:pPr>
        <w:spacing w:before="240" w:after="240" w:line="360" w:lineRule="auto"/>
        <w:jc w:val="both"/>
        <w:rPr>
          <w:lang w:val="es-MX"/>
        </w:rPr>
      </w:pPr>
      <w:r>
        <w:rPr>
          <w:lang w:val="es-MX"/>
        </w:rPr>
        <w:t xml:space="preserve">6.4 También se informa sobre los 100 millones en </w:t>
      </w:r>
      <w:proofErr w:type="spellStart"/>
      <w:r>
        <w:rPr>
          <w:lang w:val="es-MX"/>
        </w:rPr>
        <w:t>diner</w:t>
      </w:r>
      <w:proofErr w:type="spellEnd"/>
      <w:r>
        <w:rPr>
          <w:lang w:val="es-MX"/>
        </w:rPr>
        <w:t xml:space="preserve"> que se deben invertir. Asimismo, el 28 agosto vence una inversión por 20 millones en el Banco Popular. Estos recursos se deben aprovechar para aprovechar altas tasas de interés.</w:t>
      </w:r>
    </w:p>
    <w:p w:rsidR="00D00C92" w:rsidRDefault="00D00C92" w:rsidP="00D00C92">
      <w:pPr>
        <w:spacing w:before="120" w:after="120" w:line="360" w:lineRule="auto"/>
        <w:jc w:val="both"/>
        <w:rPr>
          <w:lang w:val="es-MX"/>
        </w:rPr>
      </w:pPr>
      <w:r w:rsidRPr="00630DB6">
        <w:rPr>
          <w:b/>
          <w:i/>
          <w:lang w:val="es-MX"/>
        </w:rPr>
        <w:t>Acuerdo 0</w:t>
      </w:r>
      <w:r>
        <w:rPr>
          <w:b/>
          <w:i/>
          <w:lang w:val="es-MX"/>
        </w:rPr>
        <w:t>8</w:t>
      </w:r>
      <w:r w:rsidRPr="00630DB6">
        <w:rPr>
          <w:b/>
          <w:i/>
          <w:lang w:val="es-MX"/>
        </w:rPr>
        <w:t xml:space="preserve">-29: </w:t>
      </w:r>
      <w:r>
        <w:rPr>
          <w:b/>
          <w:i/>
          <w:lang w:val="es-MX"/>
        </w:rPr>
        <w:t>Se acuerda aprobar la propuesta presentada por el Administrador, Róger Herrera, para tomar la opción de inversión presentada por BN Valores respecto a invertir la suma de 70 millones más intereses en el emisor Banco Popular y de Desarrollo Comunal al 11.91% a un plazo de 2 años y 7 meses. Acuerdo aprobado en firme.</w:t>
      </w:r>
    </w:p>
    <w:p w:rsidR="006111F8" w:rsidRDefault="006111F8" w:rsidP="00D00C92">
      <w:pPr>
        <w:spacing w:before="120" w:after="120" w:line="360" w:lineRule="auto"/>
        <w:jc w:val="both"/>
        <w:rPr>
          <w:b/>
          <w:i/>
          <w:lang w:val="es-MX"/>
        </w:rPr>
      </w:pPr>
    </w:p>
    <w:p w:rsidR="00D00C92" w:rsidRPr="00630DB6" w:rsidRDefault="00D00C92" w:rsidP="00D00C92">
      <w:pPr>
        <w:spacing w:before="120" w:after="120" w:line="360" w:lineRule="auto"/>
        <w:jc w:val="both"/>
        <w:rPr>
          <w:b/>
          <w:i/>
          <w:lang w:val="es-MX"/>
        </w:rPr>
      </w:pPr>
      <w:r w:rsidRPr="00630DB6">
        <w:rPr>
          <w:b/>
          <w:i/>
          <w:lang w:val="es-MX"/>
        </w:rPr>
        <w:t xml:space="preserve">ARTÍCULO </w:t>
      </w:r>
      <w:r>
        <w:rPr>
          <w:b/>
          <w:i/>
          <w:lang w:val="es-MX"/>
        </w:rPr>
        <w:t>SÉ</w:t>
      </w:r>
      <w:r w:rsidRPr="00630DB6">
        <w:rPr>
          <w:b/>
          <w:i/>
          <w:lang w:val="es-MX"/>
        </w:rPr>
        <w:t>TIMO: INICIATIVAS</w:t>
      </w:r>
    </w:p>
    <w:p w:rsidR="00D00C92" w:rsidRPr="00630DB6" w:rsidRDefault="00D00C92" w:rsidP="00D00C92">
      <w:pPr>
        <w:spacing w:before="120" w:after="120" w:line="360" w:lineRule="auto"/>
        <w:jc w:val="both"/>
        <w:rPr>
          <w:lang w:val="es-MX"/>
        </w:rPr>
      </w:pPr>
      <w:r>
        <w:rPr>
          <w:lang w:val="es-MX"/>
        </w:rPr>
        <w:t>7.1 Wilmer Quirós presenta propuesta de anuncio para enviar información a los colegiados en relación con los créditos que ofrece el Colper. También la propuesta de comunicado para la promover la “Noche típica costarricense”.</w:t>
      </w:r>
    </w:p>
    <w:p w:rsidR="00D00C92" w:rsidRDefault="00D00C92" w:rsidP="006111F8">
      <w:pPr>
        <w:spacing w:before="240" w:after="240" w:line="360" w:lineRule="auto"/>
        <w:jc w:val="both"/>
        <w:rPr>
          <w:lang w:val="es-MX"/>
        </w:rPr>
      </w:pPr>
      <w:r w:rsidRPr="00630DB6">
        <w:rPr>
          <w:lang w:val="es-MX"/>
        </w:rPr>
        <w:t>Se levanta la sesión a las</w:t>
      </w:r>
      <w:r>
        <w:rPr>
          <w:lang w:val="es-MX"/>
        </w:rPr>
        <w:t xml:space="preserve"> veintiún horas </w:t>
      </w:r>
      <w:r w:rsidRPr="00630DB6">
        <w:rPr>
          <w:lang w:val="es-MX"/>
        </w:rPr>
        <w:t>con</w:t>
      </w:r>
      <w:r>
        <w:rPr>
          <w:lang w:val="es-MX"/>
        </w:rPr>
        <w:t xml:space="preserve"> diez </w:t>
      </w:r>
      <w:r w:rsidRPr="00630DB6">
        <w:rPr>
          <w:lang w:val="es-MX"/>
        </w:rPr>
        <w:t>minutos.</w:t>
      </w:r>
    </w:p>
    <w:p w:rsidR="00D00C92" w:rsidRDefault="00D00C92" w:rsidP="00D00C92">
      <w:pPr>
        <w:spacing w:before="240" w:after="240"/>
        <w:jc w:val="center"/>
        <w:rPr>
          <w:lang w:val="es-MX"/>
        </w:rPr>
      </w:pPr>
      <w:r w:rsidRPr="00630DB6">
        <w:rPr>
          <w:lang w:val="es-MX"/>
        </w:rPr>
        <w:t xml:space="preserve">Beatriz Pérez Sánchez </w:t>
      </w:r>
      <w:r w:rsidRPr="00630DB6">
        <w:rPr>
          <w:lang w:val="es-MX"/>
        </w:rPr>
        <w:tab/>
      </w:r>
      <w:r w:rsidRPr="00630DB6">
        <w:rPr>
          <w:lang w:val="es-MX"/>
        </w:rPr>
        <w:tab/>
      </w:r>
      <w:r w:rsidRPr="00630DB6">
        <w:rPr>
          <w:lang w:val="es-MX"/>
        </w:rPr>
        <w:tab/>
        <w:t>Jéssica Zeledón Alfaro</w:t>
      </w:r>
    </w:p>
    <w:p w:rsidR="00D00C92" w:rsidRPr="00630DB6" w:rsidRDefault="00D00C92" w:rsidP="00D00C92">
      <w:pPr>
        <w:spacing w:before="240" w:after="240"/>
        <w:jc w:val="center"/>
      </w:pPr>
      <w:r w:rsidRPr="00630DB6">
        <w:rPr>
          <w:lang w:val="es-MX"/>
        </w:rPr>
        <w:t xml:space="preserve">Presidente </w:t>
      </w:r>
      <w:r w:rsidRPr="00630DB6">
        <w:rPr>
          <w:lang w:val="es-MX"/>
        </w:rPr>
        <w:tab/>
      </w:r>
      <w:r w:rsidRPr="00630DB6">
        <w:rPr>
          <w:lang w:val="es-MX"/>
        </w:rPr>
        <w:tab/>
      </w:r>
      <w:r w:rsidRPr="00630DB6">
        <w:rPr>
          <w:lang w:val="es-MX"/>
        </w:rPr>
        <w:tab/>
      </w:r>
      <w:r w:rsidRPr="00630DB6">
        <w:rPr>
          <w:lang w:val="es-MX"/>
        </w:rPr>
        <w:tab/>
      </w:r>
      <w:r w:rsidRPr="00630DB6">
        <w:rPr>
          <w:lang w:val="es-MX"/>
        </w:rPr>
        <w:tab/>
      </w:r>
      <w:r w:rsidRPr="00630DB6">
        <w:rPr>
          <w:lang w:val="es-MX"/>
        </w:rPr>
        <w:tab/>
        <w:t>Secretaria</w:t>
      </w:r>
    </w:p>
    <w:sectPr w:rsidR="00D00C92" w:rsidRPr="00630DB6"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219048BF"/>
    <w:multiLevelType w:val="hybridMultilevel"/>
    <w:tmpl w:val="2FFA0C6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46C5265C"/>
    <w:multiLevelType w:val="hybridMultilevel"/>
    <w:tmpl w:val="7DC0915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00C92"/>
    <w:rsid w:val="00181E46"/>
    <w:rsid w:val="00185828"/>
    <w:rsid w:val="002006AD"/>
    <w:rsid w:val="003876AB"/>
    <w:rsid w:val="004141EB"/>
    <w:rsid w:val="004E3A4B"/>
    <w:rsid w:val="006111F8"/>
    <w:rsid w:val="00613334"/>
    <w:rsid w:val="00B27F24"/>
    <w:rsid w:val="00BD2D0F"/>
    <w:rsid w:val="00CD2FCC"/>
    <w:rsid w:val="00D00C92"/>
    <w:rsid w:val="00D0772E"/>
    <w:rsid w:val="00E37C8C"/>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C92"/>
    <w:pPr>
      <w:spacing w:before="0" w:beforeAutospacing="0" w:after="0" w:afterAutospacing="0" w:line="240" w:lineRule="auto"/>
      <w:jc w:val="left"/>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00C9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1300</Words>
  <Characters>7153</Characters>
  <Application>Microsoft Office Word</Application>
  <DocSecurity>0</DocSecurity>
  <Lines>59</Lines>
  <Paragraphs>16</Paragraphs>
  <ScaleCrop>false</ScaleCrop>
  <Company/>
  <LinksUpToDate>false</LinksUpToDate>
  <CharactersWithSpaces>8437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3</cp:revision>
  <dcterms:created xsi:type="dcterms:W3CDTF">2012-12-17T21:06:00Z</dcterms:created>
  <dcterms:modified xsi:type="dcterms:W3CDTF">2012-12-19T16:29:00Z</dcterms:modified>
</cp:coreProperties>
</file>